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C" w:rsidRPr="00303E1F" w:rsidRDefault="001D2F3C" w:rsidP="001D2F3C">
      <w:pPr>
        <w:ind w:right="840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様式第１号（第４条関係）</w:t>
      </w:r>
    </w:p>
    <w:p w:rsidR="001D2F3C" w:rsidRPr="00303E1F" w:rsidRDefault="001D2F3C" w:rsidP="001D2F3C">
      <w:pPr>
        <w:jc w:val="right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年　　　月　　　日</w:t>
      </w:r>
    </w:p>
    <w:p w:rsidR="001D2F3C" w:rsidRPr="00303E1F" w:rsidRDefault="00666CBF" w:rsidP="001D2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新型コロナウイルス感染症後期高齢者医療保険料減免申請書（令和２</w:t>
      </w:r>
      <w:bookmarkStart w:id="0" w:name="_GoBack"/>
      <w:bookmarkEnd w:id="0"/>
      <w:r w:rsidR="001D2F3C" w:rsidRPr="00303E1F">
        <w:rPr>
          <w:rFonts w:hint="eastAsia"/>
          <w:sz w:val="21"/>
          <w:szCs w:val="21"/>
        </w:rPr>
        <w:t>年度）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（宛先</w:t>
      </w:r>
      <w:r w:rsidRPr="00303E1F">
        <w:rPr>
          <w:sz w:val="21"/>
          <w:szCs w:val="21"/>
        </w:rPr>
        <w:t>）</w:t>
      </w:r>
      <w:r w:rsidRPr="00303E1F">
        <w:rPr>
          <w:rFonts w:hint="eastAsia"/>
          <w:sz w:val="21"/>
          <w:szCs w:val="21"/>
        </w:rPr>
        <w:t>群馬県後期高齢者医療広域連合長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申請者住所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申請者氏名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  </w:t>
      </w:r>
      <w:r w:rsidR="006209ED">
        <w:rPr>
          <w:rFonts w:hint="eastAsia"/>
          <w:sz w:val="21"/>
          <w:szCs w:val="21"/>
          <w:u w:val="dotted"/>
        </w:rPr>
        <w:t xml:space="preserve">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被保険者との関係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ind w:firstLineChars="100" w:firstLine="224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群馬県後期高齢者医療広域連合後期高齢者医療に関する条例第18条第２項の規定により、次のとおり減免を申請します。</w:t>
      </w:r>
    </w:p>
    <w:p w:rsidR="001D2F3C" w:rsidRPr="00303E1F" w:rsidRDefault="001D2F3C" w:rsidP="001D2F3C">
      <w:pPr>
        <w:pStyle w:val="a7"/>
        <w:rPr>
          <w:rFonts w:ascii="ＭＳ 明朝" w:hAnsi="ＭＳ 明朝"/>
          <w:sz w:val="21"/>
          <w:szCs w:val="21"/>
        </w:rPr>
      </w:pPr>
      <w:r w:rsidRPr="00303E1F">
        <w:rPr>
          <w:rFonts w:ascii="ＭＳ 明朝" w:hAnsi="ＭＳ 明朝" w:hint="eastAsia"/>
          <w:sz w:val="21"/>
          <w:szCs w:val="21"/>
        </w:rPr>
        <w:t>記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１　被保険者等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015"/>
        <w:gridCol w:w="1729"/>
        <w:gridCol w:w="3036"/>
      </w:tblGrid>
      <w:tr w:rsidR="001D2F3C" w:rsidRPr="00303E1F" w:rsidTr="000F5C3C">
        <w:trPr>
          <w:trHeight w:val="36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7"/>
              </w:rPr>
              <w:t>氏名カ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7"/>
              </w:rPr>
              <w:t>ナ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6"/>
              </w:rPr>
              <w:t>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6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5"/>
              </w:rPr>
              <w:t>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5"/>
              </w:rPr>
              <w:t>所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303E1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4"/>
              </w:rPr>
              <w:t>電話番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4"/>
              </w:rPr>
              <w:t>号</w:t>
            </w:r>
          </w:p>
        </w:tc>
        <w:tc>
          <w:tcPr>
            <w:tcW w:w="3036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3"/>
              </w:rPr>
              <w:t>世帯主氏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3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2"/>
              </w:rPr>
              <w:t>世帯主住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2"/>
              </w:rPr>
              <w:t>所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２　保険料の額等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8"/>
      </w:tblGrid>
      <w:tr w:rsidR="001D2F3C" w:rsidRPr="00303E1F" w:rsidTr="000F5C3C">
        <w:trPr>
          <w:trHeight w:val="370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Chars="-68" w:right="-172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1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1"/>
              </w:rPr>
              <w:t>期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0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0"/>
              </w:rPr>
              <w:t>額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39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9"/>
              </w:rPr>
              <w:t>期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38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8"/>
              </w:rPr>
              <w:t>額</w:t>
            </w: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475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37"/>
              </w:rPr>
              <w:t>合計保険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37"/>
              </w:rPr>
              <w:t>料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３　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2F3C" w:rsidRPr="00303E1F" w:rsidTr="000F5C3C">
        <w:trPr>
          <w:trHeight w:val="37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</w:tbl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03E1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【市町村記入欄】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CB8A" wp14:editId="30FC397C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6019800" cy="762000"/>
                <wp:effectExtent l="0" t="0" r="19050" b="190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医師による死亡診断書・診断書等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□収入申立書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9E4D16" w:rsidRDefault="001D2F3C" w:rsidP="001D2F3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Pr="003D4571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申請書添付書類省略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第２条の事実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公簿等</w:t>
                            </w:r>
                            <w:r w:rsidRPr="003D4571">
                              <w:rPr>
                                <w:sz w:val="18"/>
                                <w:szCs w:val="18"/>
                              </w:rPr>
                              <w:t>により確認</w:t>
                            </w:r>
                          </w:p>
                          <w:p w:rsidR="001D2F3C" w:rsidRPr="003E010E" w:rsidRDefault="001D2F3C" w:rsidP="001D2F3C">
                            <w:pPr>
                              <w:snapToGrid w:val="0"/>
                              <w:spacing w:line="0" w:lineRule="atLeast"/>
                              <w:ind w:firstLineChars="100" w:firstLine="1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Default="001D2F3C" w:rsidP="001D2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CB8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2.8pt;margin-top:1.15pt;width:474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" filled="f">
                <v:textbox inset="5.85pt,.7pt,5.85pt,.7pt">
                  <w:txbxContent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医師による死亡診断書・診断書等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E0392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EE0392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□収入申立書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1E6C67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1E6C67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D2F3C" w:rsidRPr="009E4D16" w:rsidRDefault="001D2F3C" w:rsidP="001D2F3C">
                      <w:pPr>
                        <w:snapToGrid w:val="0"/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Pr="003D4571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申請書添付書類省略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第２条の事実</w:t>
                      </w:r>
                      <w:r w:rsidRPr="00EE0392">
                        <w:rPr>
                          <w:sz w:val="18"/>
                          <w:szCs w:val="18"/>
                        </w:rPr>
                        <w:t>を</w:t>
                      </w: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公簿等</w:t>
                      </w:r>
                      <w:r w:rsidRPr="003D4571">
                        <w:rPr>
                          <w:sz w:val="18"/>
                          <w:szCs w:val="18"/>
                        </w:rPr>
                        <w:t>により確認</w:t>
                      </w:r>
                    </w:p>
                    <w:p w:rsidR="001D2F3C" w:rsidRPr="003E010E" w:rsidRDefault="001D2F3C" w:rsidP="001D2F3C">
                      <w:pPr>
                        <w:snapToGrid w:val="0"/>
                        <w:spacing w:line="0" w:lineRule="atLeast"/>
                        <w:ind w:firstLineChars="100" w:firstLine="19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Default="001D2F3C" w:rsidP="001D2F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F3C" w:rsidRPr="00303E1F" w:rsidSect="00EB362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2F" w:rsidRDefault="00FE6C2F" w:rsidP="001D2F3C">
      <w:r>
        <w:separator/>
      </w:r>
    </w:p>
  </w:endnote>
  <w:endnote w:type="continuationSeparator" w:id="0">
    <w:p w:rsidR="00FE6C2F" w:rsidRDefault="00FE6C2F" w:rsidP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2F" w:rsidRDefault="00FE6C2F" w:rsidP="001D2F3C">
      <w:r>
        <w:separator/>
      </w:r>
    </w:p>
  </w:footnote>
  <w:footnote w:type="continuationSeparator" w:id="0">
    <w:p w:rsidR="00FE6C2F" w:rsidRDefault="00FE6C2F" w:rsidP="001D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7"/>
    <w:rsid w:val="000B711D"/>
    <w:rsid w:val="001D2F3C"/>
    <w:rsid w:val="00577E37"/>
    <w:rsid w:val="006209ED"/>
    <w:rsid w:val="00666CBF"/>
    <w:rsid w:val="00704A4C"/>
    <w:rsid w:val="007B7227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C3AE7"/>
  <w15:chartTrackingRefBased/>
  <w15:docId w15:val="{BB6B86D0-3CAB-4A25-84C4-6A4C7AE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2F3C"/>
  </w:style>
  <w:style w:type="paragraph" w:styleId="a5">
    <w:name w:val="footer"/>
    <w:basedOn w:val="a"/>
    <w:link w:val="a6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2F3C"/>
  </w:style>
  <w:style w:type="paragraph" w:styleId="a7">
    <w:name w:val="Note Heading"/>
    <w:basedOn w:val="a"/>
    <w:next w:val="a"/>
    <w:link w:val="a8"/>
    <w:rsid w:val="001D2F3C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1D2F3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1D2F3C"/>
    <w:pPr>
      <w:jc w:val="right"/>
    </w:pPr>
    <w:rPr>
      <w:rFonts w:ascii="HGP明朝E" w:eastAsia="HGP明朝E" w:hAnsi="Century" w:cs="Times New Roman"/>
      <w:szCs w:val="21"/>
    </w:rPr>
  </w:style>
  <w:style w:type="character" w:customStyle="1" w:styleId="aa">
    <w:name w:val="結語 (文字)"/>
    <w:basedOn w:val="a0"/>
    <w:link w:val="a9"/>
    <w:rsid w:val="001D2F3C"/>
    <w:rPr>
      <w:rFonts w:ascii="HGP明朝E" w:eastAsia="HGP明朝E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群馬県後期高齢者医療広域連合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2020-06-03T05:10:00Z</dcterms:created>
  <dcterms:modified xsi:type="dcterms:W3CDTF">2021-05-24T06:55:00Z</dcterms:modified>
</cp:coreProperties>
</file>